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C0EC893"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35833BA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451B1">
              <w:rPr>
                <w:rFonts w:ascii="ＭＳ ゴシック" w:eastAsia="ＭＳ ゴシック" w:hAnsi="ＭＳ ゴシック" w:hint="eastAsia"/>
                <w:color w:val="000000"/>
                <w:kern w:val="0"/>
              </w:rPr>
              <w:t xml:space="preserve">飛島村長　　　　　　　　　</w:t>
            </w:r>
            <w:r w:rsidRPr="0070772F">
              <w:rPr>
                <w:rFonts w:ascii="ＭＳ ゴシック" w:eastAsia="ＭＳ ゴシック" w:hAnsi="ＭＳ ゴシック" w:hint="eastAsia"/>
                <w:color w:val="000000"/>
                <w:kern w:val="0"/>
              </w:rPr>
              <w:t xml:space="preserve">　</w:t>
            </w:r>
            <w:r w:rsidR="009451B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0944F54D"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9451B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59B2E37" w14:textId="77777777" w:rsidR="009451B1" w:rsidRDefault="009451B1"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FE9BC36" w14:textId="0695383D"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lastRenderedPageBreak/>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D3D6F73" w14:textId="77777777" w:rsidR="009451B1" w:rsidRPr="00894E1C" w:rsidRDefault="009451B1" w:rsidP="009451B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経</w:t>
      </w: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号　　</w:t>
      </w:r>
    </w:p>
    <w:p w14:paraId="68E970C8" w14:textId="77777777" w:rsidR="009451B1" w:rsidRPr="00894E1C" w:rsidRDefault="009451B1" w:rsidP="009451B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年　　　月　　　日</w:t>
      </w:r>
    </w:p>
    <w:p w14:paraId="5E9898F9" w14:textId="77777777" w:rsidR="009451B1" w:rsidRPr="00894E1C" w:rsidRDefault="009451B1" w:rsidP="009451B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1F316D03" w14:textId="77777777" w:rsidR="009451B1" w:rsidRPr="00894E1C" w:rsidRDefault="009451B1" w:rsidP="009451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462FDCCA" w14:textId="48D8F80F" w:rsidR="009451B1" w:rsidRDefault="009451B1" w:rsidP="009451B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46B12C45" w14:textId="77777777" w:rsidR="009451B1" w:rsidRPr="00894E1C" w:rsidRDefault="009451B1" w:rsidP="009451B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3535FCE9" w14:textId="74DD9169" w:rsidR="009451B1" w:rsidRPr="00894E1C" w:rsidRDefault="009451B1" w:rsidP="009451B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9840EDF"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A3B83FC" w14:textId="384347DE" w:rsidR="00053085" w:rsidRDefault="00053085"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A2A0F9" w14:textId="4F5882A7" w:rsidR="009451B1" w:rsidRPr="007761D1" w:rsidRDefault="009451B1" w:rsidP="008020C0">
      <w:pPr>
        <w:rPr>
          <w:rFonts w:ascii="ＭＳ ゴシック" w:eastAsia="ＭＳ ゴシック" w:hAnsi="ＭＳ ゴシック" w:hint="eastAsia"/>
        </w:rPr>
        <w:sectPr w:rsidR="009451B1" w:rsidRPr="007761D1">
          <w:footerReference w:type="default" r:id="rId11"/>
          <w:pgSz w:w="11906" w:h="16838"/>
          <w:pgMar w:top="1134" w:right="1134" w:bottom="1134" w:left="1134" w:header="851" w:footer="736" w:gutter="0"/>
          <w:cols w:space="720"/>
          <w:docGrid w:linePitch="360"/>
        </w:sectPr>
      </w:pPr>
    </w:p>
    <w:p w14:paraId="7FB77E89" w14:textId="39418342" w:rsidR="009451B1" w:rsidRPr="0070772F" w:rsidRDefault="009451B1" w:rsidP="009451B1">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w:t>
      </w:r>
      <w:r>
        <w:rPr>
          <w:rFonts w:ascii="ＭＳ ゴシック" w:eastAsia="ＭＳ ゴシック" w:hAnsi="ＭＳ ゴシック" w:cs="ＭＳ ゴシック" w:hint="eastAsia"/>
          <w:color w:val="000000"/>
          <w:kern w:val="0"/>
          <w:sz w:val="24"/>
        </w:rPr>
        <w:t>５号</w:t>
      </w:r>
      <w:r w:rsidRPr="0070772F">
        <w:rPr>
          <w:rFonts w:ascii="ＭＳ ゴシック" w:eastAsia="ＭＳ ゴシック" w:hAnsi="ＭＳ ゴシック" w:cs="ＭＳ ゴシック" w:hint="eastAsia"/>
          <w:color w:val="000000"/>
          <w:kern w:val="0"/>
          <w:sz w:val="24"/>
        </w:rPr>
        <w:t>ロ－①の添付書類）</w:t>
      </w:r>
    </w:p>
    <w:p w14:paraId="3D7E5384" w14:textId="6688E28C" w:rsidR="009451B1" w:rsidRPr="0070772F" w:rsidRDefault="009451B1" w:rsidP="009451B1">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3256D1A3" w14:textId="1332D58F" w:rsidR="009451B1" w:rsidRPr="0070772F" w:rsidRDefault="009451B1" w:rsidP="009451B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１</w:t>
      </w: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9451B1" w:rsidRPr="0070772F" w14:paraId="38FB2EF8" w14:textId="77777777" w:rsidTr="007D4A0A">
        <w:tc>
          <w:tcPr>
            <w:tcW w:w="3266" w:type="dxa"/>
          </w:tcPr>
          <w:p w14:paraId="47B51628" w14:textId="77777777" w:rsidR="009451B1" w:rsidRPr="0070772F" w:rsidRDefault="009451B1" w:rsidP="007D4A0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2546" w:type="dxa"/>
          </w:tcPr>
          <w:p w14:paraId="091FE25D" w14:textId="77777777" w:rsidR="009451B1" w:rsidRPr="0070772F" w:rsidRDefault="009451B1" w:rsidP="007D4A0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2687" w:type="dxa"/>
          </w:tcPr>
          <w:p w14:paraId="273BB77E" w14:textId="77777777" w:rsidR="009451B1" w:rsidRPr="0070772F" w:rsidRDefault="009451B1" w:rsidP="007D4A0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9451B1" w:rsidRPr="0070772F" w14:paraId="6E6F403C" w14:textId="77777777" w:rsidTr="007D4A0A">
        <w:tc>
          <w:tcPr>
            <w:tcW w:w="3266" w:type="dxa"/>
          </w:tcPr>
          <w:p w14:paraId="1745C3E7" w14:textId="03116E49" w:rsidR="009451B1" w:rsidRPr="0070772F" w:rsidRDefault="009451B1" w:rsidP="007D4A0A">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2546" w:type="dxa"/>
          </w:tcPr>
          <w:p w14:paraId="6A79264B" w14:textId="77777777" w:rsidR="009451B1" w:rsidRPr="0070772F" w:rsidRDefault="009451B1" w:rsidP="007D4A0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4BEFFFC" w14:textId="77777777" w:rsidR="009451B1" w:rsidRPr="0070772F" w:rsidRDefault="009451B1" w:rsidP="007D4A0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451B1" w:rsidRPr="0070772F" w14:paraId="2320BED9" w14:textId="77777777" w:rsidTr="007D4A0A">
        <w:tc>
          <w:tcPr>
            <w:tcW w:w="3266" w:type="dxa"/>
          </w:tcPr>
          <w:p w14:paraId="4A075DD3" w14:textId="52C3670D" w:rsidR="009451B1" w:rsidRPr="009451B1" w:rsidRDefault="009451B1" w:rsidP="007D4A0A">
            <w:pPr>
              <w:widowControl/>
              <w:jc w:val="left"/>
              <w:rPr>
                <w:rFonts w:ascii="ＭＳ ゴシック" w:eastAsia="PMingLiU" w:hAnsi="ＭＳ ゴシック" w:hint="eastAsia"/>
                <w:sz w:val="24"/>
                <w:lang w:eastAsia="zh-TW"/>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lang w:eastAsia="zh-TW"/>
              </w:rPr>
              <w:t>業</w:t>
            </w:r>
          </w:p>
        </w:tc>
        <w:tc>
          <w:tcPr>
            <w:tcW w:w="2546" w:type="dxa"/>
          </w:tcPr>
          <w:p w14:paraId="17A73522" w14:textId="77777777" w:rsidR="009451B1" w:rsidRPr="0070772F" w:rsidRDefault="009451B1" w:rsidP="007D4A0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04AE05CA" w14:textId="77777777" w:rsidR="009451B1" w:rsidRPr="0070772F" w:rsidRDefault="009451B1" w:rsidP="007D4A0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451B1" w:rsidRPr="0070772F" w14:paraId="7A74F410" w14:textId="77777777" w:rsidTr="007D4A0A">
        <w:tc>
          <w:tcPr>
            <w:tcW w:w="3266" w:type="dxa"/>
          </w:tcPr>
          <w:p w14:paraId="3A46419B" w14:textId="04EFBE9E" w:rsidR="009451B1" w:rsidRPr="0070772F" w:rsidRDefault="009451B1" w:rsidP="007D4A0A">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2546" w:type="dxa"/>
          </w:tcPr>
          <w:p w14:paraId="344FA8AF" w14:textId="77777777" w:rsidR="009451B1" w:rsidRPr="0070772F" w:rsidRDefault="009451B1" w:rsidP="007D4A0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6F06FF16" w14:textId="77777777" w:rsidR="009451B1" w:rsidRPr="0070772F" w:rsidRDefault="009451B1" w:rsidP="007D4A0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451B1" w:rsidRPr="0070772F" w14:paraId="7268AD43" w14:textId="77777777" w:rsidTr="007D4A0A">
        <w:tc>
          <w:tcPr>
            <w:tcW w:w="3266" w:type="dxa"/>
          </w:tcPr>
          <w:p w14:paraId="73C3FA6D" w14:textId="5378CAE9" w:rsidR="009451B1" w:rsidRPr="0070772F" w:rsidRDefault="009451B1" w:rsidP="007D4A0A">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2546" w:type="dxa"/>
          </w:tcPr>
          <w:p w14:paraId="406B281A" w14:textId="77777777" w:rsidR="009451B1" w:rsidRPr="0070772F" w:rsidRDefault="009451B1" w:rsidP="007D4A0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69EE34B3" w14:textId="77777777" w:rsidR="009451B1" w:rsidRPr="0070772F" w:rsidRDefault="009451B1" w:rsidP="007D4A0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451B1" w:rsidRPr="0070772F" w14:paraId="332128AE" w14:textId="77777777" w:rsidTr="007D4A0A">
        <w:tc>
          <w:tcPr>
            <w:tcW w:w="3266" w:type="dxa"/>
          </w:tcPr>
          <w:p w14:paraId="34CBD54F" w14:textId="77777777" w:rsidR="009451B1" w:rsidRPr="0070772F" w:rsidRDefault="009451B1" w:rsidP="007D4A0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546" w:type="dxa"/>
          </w:tcPr>
          <w:p w14:paraId="0AC2F5D1" w14:textId="77777777" w:rsidR="009451B1" w:rsidRPr="0070772F" w:rsidRDefault="009451B1" w:rsidP="007D4A0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745D1CA7" w14:textId="77777777" w:rsidR="009451B1" w:rsidRPr="0070772F" w:rsidRDefault="009451B1" w:rsidP="007D4A0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A227859" w14:textId="77777777" w:rsidR="009451B1" w:rsidRPr="0070772F" w:rsidRDefault="009451B1" w:rsidP="009451B1">
      <w:pPr>
        <w:widowControl/>
        <w:ind w:left="707" w:hangingChars="292" w:hanging="707"/>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※１：業種欄には、営んでいる全ての事業が属する業種（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376FBFB4" w14:textId="77777777" w:rsidR="009451B1" w:rsidRPr="0070772F" w:rsidRDefault="009451B1" w:rsidP="009451B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551A4045" w14:textId="412C9C05" w:rsidR="009451B1" w:rsidRPr="0070772F" w:rsidRDefault="009451B1" w:rsidP="009451B1">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企業全体に係る原油等の</w:t>
      </w:r>
      <w:r>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9451B1" w:rsidRPr="0070772F" w14:paraId="684228E8" w14:textId="77777777" w:rsidTr="007D4A0A">
        <w:tc>
          <w:tcPr>
            <w:tcW w:w="1271" w:type="dxa"/>
          </w:tcPr>
          <w:p w14:paraId="6B2075C6" w14:textId="77777777" w:rsidR="009451B1" w:rsidRPr="0070772F" w:rsidRDefault="009451B1" w:rsidP="007D4A0A">
            <w:pPr>
              <w:rPr>
                <w:rFonts w:ascii="ＭＳ ゴシック" w:eastAsia="ＭＳ ゴシック" w:hAnsi="ＭＳ ゴシック"/>
                <w:sz w:val="24"/>
              </w:rPr>
            </w:pPr>
          </w:p>
        </w:tc>
        <w:tc>
          <w:tcPr>
            <w:tcW w:w="2977" w:type="dxa"/>
          </w:tcPr>
          <w:p w14:paraId="57531D8C" w14:textId="77777777" w:rsidR="009451B1" w:rsidRPr="0070772F" w:rsidRDefault="009451B1" w:rsidP="007D4A0A">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410" w:type="dxa"/>
          </w:tcPr>
          <w:p w14:paraId="2AA15E00" w14:textId="77777777" w:rsidR="009451B1" w:rsidRPr="0070772F" w:rsidRDefault="009451B1" w:rsidP="007D4A0A">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09" w:type="dxa"/>
          </w:tcPr>
          <w:p w14:paraId="0B9FED2F" w14:textId="77777777" w:rsidR="009451B1" w:rsidRPr="0070772F" w:rsidRDefault="009451B1" w:rsidP="007D4A0A">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115AECFC" w14:textId="77777777" w:rsidR="009451B1" w:rsidRPr="0070772F" w:rsidRDefault="009451B1" w:rsidP="007D4A0A">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9451B1" w:rsidRPr="0070772F" w14:paraId="06445132" w14:textId="77777777" w:rsidTr="007D4A0A">
        <w:tc>
          <w:tcPr>
            <w:tcW w:w="1271" w:type="dxa"/>
          </w:tcPr>
          <w:p w14:paraId="4D28304F" w14:textId="77777777" w:rsidR="009451B1" w:rsidRPr="0070772F" w:rsidRDefault="009451B1" w:rsidP="007D4A0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977" w:type="dxa"/>
          </w:tcPr>
          <w:p w14:paraId="19D23359" w14:textId="77777777" w:rsidR="009451B1" w:rsidRPr="0070772F" w:rsidRDefault="009451B1" w:rsidP="007D4A0A">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10" w:type="dxa"/>
          </w:tcPr>
          <w:p w14:paraId="30089F58" w14:textId="77777777" w:rsidR="009451B1" w:rsidRPr="0070772F" w:rsidRDefault="009451B1" w:rsidP="007D4A0A">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09" w:type="dxa"/>
          </w:tcPr>
          <w:p w14:paraId="55D5CDC8" w14:textId="77777777" w:rsidR="009451B1" w:rsidRPr="0070772F" w:rsidRDefault="009451B1" w:rsidP="007D4A0A">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5EB8EFC" w14:textId="60A5BDA3" w:rsidR="009451B1" w:rsidRPr="0070772F" w:rsidRDefault="009451B1" w:rsidP="009451B1">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３</w:t>
      </w: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企業全体の売上原価に占める原油等の仕入価格の割合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9451B1" w:rsidRPr="0070772F" w14:paraId="1AE12531" w14:textId="77777777" w:rsidTr="007D4A0A">
        <w:trPr>
          <w:trHeight w:val="1147"/>
        </w:trPr>
        <w:tc>
          <w:tcPr>
            <w:tcW w:w="1271" w:type="dxa"/>
          </w:tcPr>
          <w:p w14:paraId="38D90648" w14:textId="77777777" w:rsidR="009451B1" w:rsidRPr="0070772F" w:rsidRDefault="009451B1" w:rsidP="007D4A0A">
            <w:pPr>
              <w:jc w:val="center"/>
              <w:rPr>
                <w:rFonts w:ascii="ＭＳ ゴシック" w:eastAsia="ＭＳ ゴシック" w:hAnsi="ＭＳ ゴシック"/>
                <w:sz w:val="24"/>
              </w:rPr>
            </w:pPr>
          </w:p>
        </w:tc>
        <w:tc>
          <w:tcPr>
            <w:tcW w:w="2693" w:type="dxa"/>
          </w:tcPr>
          <w:p w14:paraId="78D2BC7D" w14:textId="77777777" w:rsidR="009451B1" w:rsidRDefault="009451B1" w:rsidP="007D4A0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4795FA6D" w14:textId="77777777" w:rsidR="009451B1" w:rsidRPr="0070772F" w:rsidRDefault="009451B1" w:rsidP="007D4A0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5FB4FA8B" w14:textId="77777777" w:rsidR="009451B1" w:rsidRPr="0070772F" w:rsidRDefault="009451B1" w:rsidP="007D4A0A">
            <w:pPr>
              <w:jc w:val="center"/>
              <w:rPr>
                <w:rFonts w:ascii="ＭＳ ゴシック" w:eastAsia="ＭＳ ゴシック" w:hAnsi="ＭＳ ゴシック"/>
                <w:sz w:val="24"/>
              </w:rPr>
            </w:pPr>
          </w:p>
        </w:tc>
        <w:tc>
          <w:tcPr>
            <w:tcW w:w="2835" w:type="dxa"/>
          </w:tcPr>
          <w:p w14:paraId="3CFC8342" w14:textId="77777777" w:rsidR="009451B1" w:rsidRPr="0070772F" w:rsidRDefault="009451B1" w:rsidP="007D4A0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2987" w:type="dxa"/>
          </w:tcPr>
          <w:p w14:paraId="3E444FDF" w14:textId="77777777" w:rsidR="009451B1" w:rsidRPr="0070772F" w:rsidRDefault="009451B1" w:rsidP="007D4A0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5DB8F022" w14:textId="77777777" w:rsidR="009451B1" w:rsidRPr="0070772F" w:rsidRDefault="009451B1" w:rsidP="007D4A0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9451B1" w:rsidRPr="0070772F" w14:paraId="132D0CA1" w14:textId="77777777" w:rsidTr="007D4A0A">
        <w:trPr>
          <w:trHeight w:val="363"/>
        </w:trPr>
        <w:tc>
          <w:tcPr>
            <w:tcW w:w="1271" w:type="dxa"/>
          </w:tcPr>
          <w:p w14:paraId="4A5C7E4D" w14:textId="77777777" w:rsidR="009451B1" w:rsidRPr="0070772F" w:rsidRDefault="009451B1" w:rsidP="007D4A0A">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693" w:type="dxa"/>
          </w:tcPr>
          <w:p w14:paraId="59661DF9" w14:textId="77777777" w:rsidR="009451B1" w:rsidRPr="0070772F" w:rsidRDefault="009451B1" w:rsidP="007D4A0A">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835" w:type="dxa"/>
            <w:vAlign w:val="center"/>
          </w:tcPr>
          <w:p w14:paraId="3D98B6AB" w14:textId="77777777" w:rsidR="009451B1" w:rsidRPr="0070772F" w:rsidRDefault="009451B1" w:rsidP="007D4A0A">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26A49677" w14:textId="77777777" w:rsidR="009451B1" w:rsidRPr="0070772F" w:rsidRDefault="009451B1" w:rsidP="007D4A0A">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24A3536" w14:textId="77777777" w:rsidR="009451B1" w:rsidRPr="0070772F" w:rsidRDefault="009451B1" w:rsidP="009451B1">
      <w:pPr>
        <w:suppressAutoHyphens/>
        <w:kinsoku w:val="0"/>
        <w:wordWrap w:val="0"/>
        <w:autoSpaceDE w:val="0"/>
        <w:autoSpaceDN w:val="0"/>
        <w:spacing w:line="366" w:lineRule="atLeast"/>
        <w:jc w:val="left"/>
        <w:rPr>
          <w:rFonts w:ascii="ＭＳ ゴシック" w:eastAsia="ＭＳ ゴシック" w:hAnsi="ＭＳ ゴシック"/>
          <w:sz w:val="24"/>
        </w:rPr>
      </w:pPr>
    </w:p>
    <w:p w14:paraId="33E81F5A" w14:textId="1D26A223" w:rsidR="009451B1" w:rsidRPr="0070772F" w:rsidRDefault="009451B1" w:rsidP="009451B1">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４</w:t>
      </w:r>
      <w:r>
        <w:rPr>
          <w:rFonts w:ascii="ＭＳ ゴシック" w:eastAsia="ＭＳ ゴシック" w:hAnsi="ＭＳ ゴシック" w:hint="eastAsia"/>
          <w:sz w:val="24"/>
        </w:rPr>
        <w:t>．</w:t>
      </w:r>
      <w:r w:rsidRPr="0070772F">
        <w:rPr>
          <w:rFonts w:ascii="ＭＳ ゴシック" w:eastAsia="ＭＳ ゴシック" w:hAnsi="ＭＳ ゴシック" w:cs="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9451B1" w:rsidRPr="0070772F" w14:paraId="6B9CFBB8" w14:textId="77777777" w:rsidTr="007D4A0A">
        <w:tc>
          <w:tcPr>
            <w:tcW w:w="809" w:type="dxa"/>
          </w:tcPr>
          <w:p w14:paraId="6B078527" w14:textId="77777777" w:rsidR="009451B1" w:rsidRPr="0070772F" w:rsidRDefault="009451B1" w:rsidP="007D4A0A">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1A8C119F" w14:textId="77777777" w:rsidR="009451B1" w:rsidRPr="0070772F" w:rsidRDefault="009451B1" w:rsidP="007D4A0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0A8CBC55" w14:textId="77777777" w:rsidR="009451B1" w:rsidRPr="0070772F" w:rsidRDefault="009451B1" w:rsidP="007D4A0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5421CBDD" w14:textId="77777777" w:rsidR="009451B1" w:rsidRPr="0070772F" w:rsidRDefault="009451B1" w:rsidP="007D4A0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58" w:type="dxa"/>
          </w:tcPr>
          <w:p w14:paraId="2F96C5F6" w14:textId="77777777" w:rsidR="009451B1" w:rsidRPr="0070772F" w:rsidRDefault="009451B1" w:rsidP="007D4A0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46353EB1" w14:textId="77777777" w:rsidR="009451B1" w:rsidRPr="0070772F" w:rsidRDefault="009451B1" w:rsidP="007D4A0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03B2DB5B" w14:textId="77777777" w:rsidR="009451B1" w:rsidRPr="0070772F" w:rsidRDefault="009451B1" w:rsidP="007D4A0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7F95D75F" w14:textId="77777777" w:rsidR="009451B1" w:rsidRDefault="009451B1" w:rsidP="007D4A0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327442E3" w14:textId="77777777" w:rsidR="009451B1" w:rsidRPr="0070772F" w:rsidRDefault="009451B1" w:rsidP="007D4A0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3136BD2E" w14:textId="77777777" w:rsidR="009451B1" w:rsidRPr="0070772F" w:rsidRDefault="009451B1" w:rsidP="007D4A0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3" w:type="dxa"/>
          </w:tcPr>
          <w:p w14:paraId="1C0468D4" w14:textId="77777777" w:rsidR="009451B1" w:rsidRPr="0070772F" w:rsidRDefault="009451B1" w:rsidP="007D4A0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70363BB1" w14:textId="77777777" w:rsidR="009451B1" w:rsidRPr="0070772F" w:rsidRDefault="009451B1" w:rsidP="007D4A0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9451B1" w:rsidRPr="0070772F" w14:paraId="47DB3FF2" w14:textId="77777777" w:rsidTr="007D4A0A">
        <w:tc>
          <w:tcPr>
            <w:tcW w:w="809" w:type="dxa"/>
          </w:tcPr>
          <w:p w14:paraId="0071BCF5" w14:textId="77777777" w:rsidR="009451B1" w:rsidRPr="0070772F" w:rsidRDefault="009451B1" w:rsidP="007D4A0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266AA0E7" w14:textId="77777777" w:rsidR="009451B1" w:rsidRPr="0070772F" w:rsidRDefault="009451B1" w:rsidP="007D4A0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63AB839A" w14:textId="77777777" w:rsidR="009451B1" w:rsidRPr="0070772F" w:rsidRDefault="009451B1" w:rsidP="007D4A0A">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5E48D70" w14:textId="77777777" w:rsidR="009451B1" w:rsidRPr="0070772F" w:rsidRDefault="009451B1" w:rsidP="007D4A0A">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6C12E5CA" w14:textId="77777777" w:rsidR="009451B1" w:rsidRPr="0070772F" w:rsidRDefault="009451B1" w:rsidP="007D4A0A">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C066A00" w14:textId="77777777" w:rsidR="009451B1" w:rsidRPr="0070772F" w:rsidRDefault="009451B1" w:rsidP="007D4A0A">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0D1D3FF8" w14:textId="77777777" w:rsidR="009451B1" w:rsidRPr="0070772F" w:rsidRDefault="009451B1" w:rsidP="007D4A0A">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362BC8E3" w14:textId="77777777" w:rsidR="009451B1" w:rsidRPr="0070772F" w:rsidRDefault="009451B1" w:rsidP="007D4A0A">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8C6845B" w14:textId="77777777" w:rsidR="009451B1" w:rsidRPr="0070772F" w:rsidRDefault="009451B1" w:rsidP="007D4A0A">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2D07360" w14:textId="77777777" w:rsidR="009451B1" w:rsidRPr="0070772F" w:rsidRDefault="009451B1" w:rsidP="007D4A0A">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1E6D4F6" w14:textId="77777777" w:rsidR="009451B1" w:rsidRPr="0070772F" w:rsidRDefault="009451B1" w:rsidP="007D4A0A">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5F84A5DA" w14:textId="77777777" w:rsidR="009451B1" w:rsidRPr="0070772F" w:rsidRDefault="009451B1" w:rsidP="007D4A0A">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7EDB8DC8" w14:textId="77777777" w:rsidR="009451B1" w:rsidRPr="0070772F" w:rsidRDefault="009451B1" w:rsidP="007D4A0A">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4130FE5B" w14:textId="77777777" w:rsidR="009451B1" w:rsidRPr="0070772F" w:rsidRDefault="009451B1" w:rsidP="009451B1">
      <w:pPr>
        <w:suppressAutoHyphens/>
        <w:kinsoku w:val="0"/>
        <w:wordWrap w:val="0"/>
        <w:autoSpaceDE w:val="0"/>
        <w:autoSpaceDN w:val="0"/>
        <w:spacing w:line="366" w:lineRule="atLeast"/>
        <w:ind w:left="726" w:hangingChars="300" w:hanging="726"/>
        <w:jc w:val="left"/>
        <w:rPr>
          <w:rFonts w:ascii="ＭＳ ゴシック" w:eastAsia="ＭＳ ゴシック" w:hAnsi="ＭＳ ゴシック"/>
          <w:sz w:val="24"/>
        </w:rPr>
      </w:pPr>
      <w:r w:rsidRPr="0070772F">
        <w:rPr>
          <w:rFonts w:ascii="ＭＳ ゴシック" w:eastAsia="ＭＳ ゴシック" w:hAnsi="ＭＳ ゴシック" w:hint="eastAsia"/>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3DAE7163" w14:textId="21EAFF7F" w:rsidR="009451B1" w:rsidRPr="009451B1" w:rsidRDefault="009451B1" w:rsidP="009451B1">
      <w:pPr>
        <w:suppressAutoHyphens/>
        <w:wordWrap w:val="0"/>
        <w:spacing w:line="240" w:lineRule="exact"/>
        <w:jc w:val="left"/>
        <w:textAlignment w:val="baseline"/>
        <w:rPr>
          <w:rFonts w:ascii="ＭＳ ゴシック" w:eastAsia="ＭＳ ゴシック" w:hAnsi="ＭＳ ゴシック" w:hint="eastAsia"/>
          <w:sz w:val="24"/>
        </w:rPr>
      </w:pPr>
    </w:p>
    <w:sectPr w:rsidR="009451B1" w:rsidRPr="009451B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6827" w14:textId="77777777" w:rsidR="0020682F" w:rsidRDefault="0020682F">
      <w:r>
        <w:separator/>
      </w:r>
    </w:p>
  </w:endnote>
  <w:endnote w:type="continuationSeparator" w:id="0">
    <w:p w14:paraId="33A6C67F" w14:textId="77777777" w:rsidR="0020682F" w:rsidRDefault="0020682F">
      <w:r>
        <w:continuationSeparator/>
      </w:r>
    </w:p>
  </w:endnote>
  <w:endnote w:type="continuationNotice" w:id="1">
    <w:p w14:paraId="1A5AAF57" w14:textId="77777777" w:rsidR="0020682F" w:rsidRDefault="00206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CCA1" w14:textId="77777777" w:rsidR="0020682F" w:rsidRDefault="0020682F">
      <w:r>
        <w:separator/>
      </w:r>
    </w:p>
  </w:footnote>
  <w:footnote w:type="continuationSeparator" w:id="0">
    <w:p w14:paraId="150ED1F6" w14:textId="77777777" w:rsidR="0020682F" w:rsidRDefault="0020682F">
      <w:r>
        <w:continuationSeparator/>
      </w:r>
    </w:p>
  </w:footnote>
  <w:footnote w:type="continuationNotice" w:id="1">
    <w:p w14:paraId="3E21C8CA" w14:textId="77777777" w:rsidR="0020682F" w:rsidRDefault="002068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085"/>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682F"/>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1F1"/>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C0"/>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2C29"/>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125"/>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2EA1"/>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75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CF4"/>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D46"/>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E14"/>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1B1"/>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0CE9"/>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1F5E"/>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9D7"/>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B4"/>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12"/>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tb0018</cp:lastModifiedBy>
  <cp:revision>12</cp:revision>
  <cp:lastPrinted>2024-09-30T11:50:00Z</cp:lastPrinted>
  <dcterms:created xsi:type="dcterms:W3CDTF">2024-09-30T11:54:00Z</dcterms:created>
  <dcterms:modified xsi:type="dcterms:W3CDTF">2024-11-24T11:40:00Z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